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FEBA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napToGrid/>
          <w:kern w:val="2"/>
          <w:sz w:val="48"/>
          <w:szCs w:val="48"/>
        </w:rPr>
      </w:pPr>
      <w:r>
        <w:rPr>
          <w:rFonts w:hint="eastAsia" w:ascii="Times New Roman" w:hAnsi="Times New Roman" w:eastAsia="宋体" w:cs="Times New Roman"/>
          <w:b/>
          <w:bCs/>
          <w:snapToGrid/>
          <w:kern w:val="2"/>
          <w:sz w:val="48"/>
          <w:szCs w:val="48"/>
        </w:rPr>
        <w:t>用户需求</w:t>
      </w:r>
    </w:p>
    <w:p w14:paraId="2B79DF97">
      <w:pPr>
        <w:numPr>
          <w:ilvl w:val="0"/>
          <w:numId w:val="1"/>
        </w:numPr>
        <w:spacing w:line="220" w:lineRule="atLeast"/>
        <w:ind w:firstLine="643" w:firstLineChars="200"/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</w:rPr>
        <w:t>项目名称：</w:t>
      </w:r>
    </w:p>
    <w:p w14:paraId="377DFE9B">
      <w:pPr>
        <w:numPr>
          <w:ilvl w:val="0"/>
          <w:numId w:val="0"/>
        </w:numPr>
        <w:spacing w:line="22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广东省第二人民医院惠来医院（</w:t>
      </w:r>
      <w:r>
        <w:rPr>
          <w:rFonts w:hint="eastAsia" w:ascii="仿宋" w:hAnsi="仿宋" w:eastAsia="仿宋" w:cs="仿宋"/>
          <w:sz w:val="32"/>
          <w:szCs w:val="32"/>
        </w:rPr>
        <w:t>惠来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县人民</w:t>
      </w:r>
      <w:r>
        <w:rPr>
          <w:rFonts w:hint="eastAsia" w:ascii="仿宋" w:hAnsi="仿宋" w:eastAsia="仿宋" w:cs="仿宋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卫生被服采购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</w:p>
    <w:p w14:paraId="3FBAA4F9">
      <w:pPr>
        <w:adjustRightInd/>
        <w:snapToGrid/>
        <w:spacing w:line="480" w:lineRule="auto"/>
        <w:ind w:firstLine="321" w:firstLineChars="100"/>
        <w:rPr>
          <w:rFonts w:ascii="仿宋" w:hAnsi="仿宋" w:eastAsia="仿宋" w:cs="宋体"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  </w:t>
      </w:r>
      <w:r>
        <w:rPr>
          <w:rFonts w:ascii="仿宋" w:hAnsi="仿宋" w:eastAsia="仿宋" w:cs="Times New Roman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厂商资格</w:t>
      </w:r>
    </w:p>
    <w:p w14:paraId="323DA162">
      <w:pPr>
        <w:widowControl w:val="0"/>
        <w:kinsoku/>
        <w:autoSpaceDE/>
        <w:autoSpaceDN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1.厂商必须是中华人民共和国境内注册的能独立承担民事责任的法人；</w:t>
      </w:r>
    </w:p>
    <w:p w14:paraId="67C1615E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2. 依法取得《营业执照》和《税务登记证》、《组织机构代码证》或（三合一）的复印件（加盖公章）；</w:t>
      </w:r>
    </w:p>
    <w:p w14:paraId="724B2406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3.具有履行本项目合同的能</w:t>
      </w:r>
      <w:bookmarkStart w:id="0" w:name="_GoBack"/>
      <w:bookmarkEnd w:id="0"/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力；</w:t>
      </w:r>
    </w:p>
    <w:p w14:paraId="578F9013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4.不同的厂商之间有下列情形之一的，不接受作为参与同一项目的竞争：</w:t>
      </w:r>
    </w:p>
    <w:p w14:paraId="51AFC59B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A.彼此存在投资与被投资关系的；</w:t>
      </w:r>
    </w:p>
    <w:p w14:paraId="3011FD4A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B.彼此的经营者、董事会（或同类管理机构）成员属于直系亲属或配偶关系的；</w:t>
      </w:r>
    </w:p>
    <w:p w14:paraId="0D8251CD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C.法定代表人或单位负责人为同一人或者存在控股、管理关系的不同单位。</w:t>
      </w:r>
    </w:p>
    <w:p w14:paraId="03FFC46E">
      <w:pPr>
        <w:adjustRightInd/>
        <w:ind w:firstLine="640" w:firstLineChars="200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本项目不接受联合体报名。</w:t>
      </w:r>
    </w:p>
    <w:p w14:paraId="69447D15">
      <w:pPr>
        <w:numPr>
          <w:ilvl w:val="0"/>
          <w:numId w:val="0"/>
        </w:numPr>
        <w:adjustRightInd/>
        <w:ind w:leftChars="200"/>
        <w:textAlignment w:val="auto"/>
        <w:rPr>
          <w:rFonts w:hint="eastAsia" w:ascii="仿宋" w:hAnsi="仿宋" w:eastAsia="仿宋" w:cs="Times New Roman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三、服务内容</w:t>
      </w:r>
    </w:p>
    <w:p w14:paraId="702E916C">
      <w:pPr>
        <w:adjustRightInd/>
        <w:ind w:firstLine="640" w:firstLineChars="200"/>
        <w:textAlignment w:val="auto"/>
        <w:rPr>
          <w:rFonts w:hint="eastAsia"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为满足医院日常办公与临床业务需求，需采购不同类别的卫生被服，采购数量按业务实际需求量来采购，采购内容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/>
        </w:rPr>
        <w:t>见附件：采购货物明细表</w:t>
      </w: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。</w:t>
      </w:r>
    </w:p>
    <w:p w14:paraId="6A52FBC7">
      <w:pPr>
        <w:pStyle w:val="10"/>
        <w:adjustRightInd/>
        <w:spacing w:line="315" w:lineRule="atLeast"/>
        <w:ind w:left="160" w:firstLine="321" w:firstLineChars="100"/>
        <w:jc w:val="left"/>
        <w:textAlignment w:val="auto"/>
        <w:rPr>
          <w:rFonts w:ascii="仿宋" w:hAnsi="仿宋" w:eastAsia="仿宋" w:cs="Times New Roman"/>
          <w:b/>
          <w:bCs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仿宋" w:hAnsi="仿宋" w:eastAsia="仿宋"/>
          <w:b/>
          <w:bCs/>
          <w:snapToGrid w:val="0"/>
          <w:color w:val="000000"/>
          <w:sz w:val="32"/>
          <w:szCs w:val="32"/>
        </w:rPr>
        <w:t>、</w:t>
      </w:r>
      <w:r>
        <w:rPr>
          <w:rFonts w:hint="default" w:ascii="仿宋" w:hAnsi="仿宋" w:eastAsia="仿宋" w:cs="Times New Roman"/>
          <w:b/>
          <w:bCs/>
          <w:snapToGrid w:val="0"/>
          <w:color w:val="000000"/>
          <w:sz w:val="32"/>
          <w:szCs w:val="32"/>
        </w:rPr>
        <w:t>报价要求</w:t>
      </w:r>
    </w:p>
    <w:p w14:paraId="3F1C9E1E">
      <w:pPr>
        <w:pStyle w:val="10"/>
        <w:spacing w:line="220" w:lineRule="atLeast"/>
        <w:ind w:left="420" w:leftChars="20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根据单价最高限价报下浮率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及新增货物单价（见“新增货物清单”）</w:t>
      </w:r>
      <w:r>
        <w:rPr>
          <w:rFonts w:hint="eastAsia" w:ascii="仿宋" w:hAnsi="仿宋" w:eastAsia="仿宋"/>
          <w:sz w:val="32"/>
          <w:szCs w:val="32"/>
        </w:rPr>
        <w:t>，报价采取含税总价包干的形式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总报价应包括各种人力成本、税费、交通及合同实施过程中的所有费用。</w:t>
      </w:r>
    </w:p>
    <w:p w14:paraId="74ADE798">
      <w:pPr>
        <w:pStyle w:val="10"/>
        <w:spacing w:line="220" w:lineRule="atLeast"/>
        <w:ind w:left="420" w:leftChars="20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default" w:ascii="仿宋" w:hAnsi="仿宋" w:eastAsia="仿宋"/>
          <w:b/>
          <w:bCs/>
          <w:snapToGrid w:val="0"/>
          <w:color w:val="000000"/>
          <w:sz w:val="32"/>
          <w:szCs w:val="32"/>
        </w:rPr>
        <w:t>、结算方式</w:t>
      </w:r>
    </w:p>
    <w:p w14:paraId="1D022DB7">
      <w:pPr>
        <w:pStyle w:val="10"/>
        <w:spacing w:line="220" w:lineRule="atLeast"/>
        <w:ind w:left="420" w:leftChars="200"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采用月结支付方式，即供应商应按医院要求供货，由总务股相关人员签收确认，月底进行统计汇总后，供应商开具相应的合法合规的发票后，医院在双方核定后一个月内支付相应的货款。</w:t>
      </w:r>
    </w:p>
    <w:p w14:paraId="16C94420">
      <w:pPr>
        <w:numPr>
          <w:ilvl w:val="0"/>
          <w:numId w:val="2"/>
        </w:num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" w:hAnsi="仿宋" w:eastAsia="仿宋" w:cs="Times New Roman"/>
          <w:b/>
          <w:bCs/>
          <w:sz w:val="32"/>
          <w:szCs w:val="32"/>
        </w:rPr>
        <w:t>服务年限：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年。</w:t>
      </w:r>
    </w:p>
    <w:p w14:paraId="3CBD9917">
      <w:pPr>
        <w:adjustRightInd/>
        <w:ind w:firstLine="640" w:firstLineChars="200"/>
        <w:textAlignment w:val="auto"/>
        <w:rPr>
          <w:rFonts w:hint="default" w:ascii="仿宋" w:hAnsi="仿宋" w:eastAsia="仿宋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/>
        </w:rPr>
        <w:t>注：供应商应提供样品，样品内容见附件：样品清单。</w:t>
      </w:r>
    </w:p>
    <w:p w14:paraId="17D04A6D">
      <w:pPr>
        <w:numPr>
          <w:ilvl w:val="0"/>
          <w:numId w:val="0"/>
        </w:numPr>
        <w:adjustRightInd/>
        <w:snapToGrid/>
        <w:spacing w:line="600" w:lineRule="atLeas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CB3208">
      <w:p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5FE4DB2">
      <w:p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E1A1560">
      <w:p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11E3B69">
      <w:p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2008329">
      <w:pPr>
        <w:adjustRightInd/>
        <w:snapToGrid/>
        <w:spacing w:line="600" w:lineRule="atLeas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F552E8">
      <w:pPr>
        <w:adjustRightInd/>
        <w:snapToGrid/>
        <w:spacing w:line="600" w:lineRule="atLeast"/>
        <w:ind w:firstLine="645"/>
        <w:rPr>
          <w:rFonts w:hint="eastAsia" w:ascii="宋体" w:hAnsi="宋体" w:eastAsia="宋体" w:cs="宋体"/>
        </w:rPr>
      </w:pPr>
    </w:p>
    <w:p w14:paraId="0E9822DA">
      <w:pPr>
        <w:pStyle w:val="11"/>
        <w:rPr>
          <w:rFonts w:hint="eastAsia"/>
          <w:sz w:val="21"/>
          <w:szCs w:val="21"/>
        </w:rPr>
      </w:pPr>
    </w:p>
    <w:p w14:paraId="5C998141">
      <w:pPr>
        <w:pStyle w:val="11"/>
        <w:rPr>
          <w:sz w:val="21"/>
          <w:szCs w:val="21"/>
        </w:rPr>
      </w:pPr>
    </w:p>
    <w:p w14:paraId="604203DB">
      <w:pPr>
        <w:rPr>
          <w:rFonts w:hint="eastAsia" w:ascii="宋体" w:eastAsia="宋体"/>
          <w:b/>
        </w:rPr>
      </w:pPr>
      <w:r>
        <w:rPr>
          <w:rFonts w:hint="eastAsia" w:ascii="宋体" w:eastAsia="宋体"/>
          <w:b/>
        </w:rPr>
        <w:br w:type="page"/>
      </w:r>
    </w:p>
    <w:p w14:paraId="74D9CB5A">
      <w:pPr>
        <w:pStyle w:val="11"/>
        <w:rPr>
          <w:sz w:val="21"/>
          <w:szCs w:val="21"/>
        </w:rPr>
      </w:pPr>
    </w:p>
    <w:p w14:paraId="2670868B">
      <w:pPr>
        <w:spacing w:line="360" w:lineRule="auto"/>
        <w:rPr>
          <w:rFonts w:ascii="宋体" w:eastAsia="黑体"/>
        </w:rPr>
      </w:pPr>
      <w:r>
        <w:rPr>
          <w:rFonts w:hint="eastAsia" w:ascii="宋体" w:eastAsia="宋体"/>
          <w:b/>
        </w:rPr>
        <w:t>附件：</w:t>
      </w:r>
      <w:r>
        <w:rPr>
          <w:rFonts w:hint="eastAsia" w:ascii="宋体"/>
          <w:b/>
        </w:rPr>
        <w:t>采购货物明细表</w:t>
      </w:r>
    </w:p>
    <w:tbl>
      <w:tblPr>
        <w:tblStyle w:val="8"/>
        <w:tblW w:w="990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586"/>
        <w:gridCol w:w="1673"/>
        <w:gridCol w:w="3693"/>
        <w:gridCol w:w="813"/>
        <w:gridCol w:w="1106"/>
        <w:gridCol w:w="1450"/>
      </w:tblGrid>
      <w:tr w14:paraId="7CEC3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C29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序号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513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类别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FF3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标的名称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05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面料参数（除明确规定允差范围、不允许偏差项外，此列定值数值的允差范围为±</w:t>
            </w:r>
            <w:r>
              <w:rPr>
                <w:rFonts w:ascii="Times New Roman" w:hAnsi="Times New Roman" w:eastAsia="宋体" w:cs="Times New Roman"/>
                <w:color w:val="auto"/>
              </w:rPr>
              <w:t>3%）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E9E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9AE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单价最高</w:t>
            </w:r>
          </w:p>
          <w:p w14:paraId="630680B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限价（人民币元）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4D55A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样式图片参考</w:t>
            </w:r>
          </w:p>
        </w:tc>
      </w:tr>
      <w:tr w14:paraId="5DA19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EB8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F7B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医</w:t>
            </w:r>
          </w:p>
          <w:p w14:paraId="472FAC0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生</w:t>
            </w:r>
          </w:p>
          <w:p w14:paraId="2C715DF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工</w:t>
            </w:r>
          </w:p>
          <w:p w14:paraId="4798C4D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作</w:t>
            </w:r>
          </w:p>
          <w:p w14:paraId="09096E5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服</w:t>
            </w:r>
          </w:p>
          <w:p w14:paraId="4A00831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类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823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工作服男</w:t>
            </w:r>
            <w:r>
              <w:rPr>
                <w:rFonts w:hint="eastAsia" w:cs="Times New Roman"/>
                <w:color w:val="auto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lang w:val="en-US" w:eastAsia="zh-CN"/>
              </w:rPr>
              <w:t>女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医生冬装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A25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面料：抗皱防静电医用专业面料</w:t>
            </w:r>
          </w:p>
          <w:p w14:paraId="5CA3B5A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颜色：漂白色</w:t>
            </w:r>
          </w:p>
          <w:p w14:paraId="5B7F199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成份：85%聚酯纤维，15%粘纤</w:t>
            </w:r>
          </w:p>
          <w:p w14:paraId="0B07E18F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密度：经向500根/10cm，纬向260根/10cm</w:t>
            </w:r>
          </w:p>
          <w:p w14:paraId="5E63E998">
            <w:pPr>
              <w:pStyle w:val="3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1.衣服口袋需做防墨水渗漏处理，</w:t>
            </w:r>
            <w:r>
              <w:rPr>
                <w:rFonts w:hint="eastAsia" w:eastAsia="宋体"/>
              </w:rPr>
              <w:t>要求抗静水压等级</w:t>
            </w:r>
            <w:r>
              <w:rPr>
                <w:rFonts w:ascii="Times New Roman" w:hAnsi="Times New Roman" w:eastAsia="宋体" w:cs="Times New Roman"/>
              </w:rPr>
              <w:t>≥1级（静水压值</w:t>
            </w:r>
            <w:r>
              <w:rPr>
                <w:rFonts w:ascii="Times New Roman" w:hAnsi="Times New Roman" w:eastAsia="宋体" w:cs="Times New Roman"/>
                <w:i/>
                <w:iCs/>
              </w:rPr>
              <w:t>P/kPa</w:t>
            </w:r>
            <w:r>
              <w:rPr>
                <w:rFonts w:hint="eastAsia" w:ascii="Times New Roman" w:hAnsi="Times New Roman" w:eastAsia="宋体" w:cs="Times New Roman"/>
              </w:rPr>
              <w:t>：4≤P＜13即为达到一级标准）。</w:t>
            </w:r>
          </w:p>
          <w:p w14:paraId="579F19C4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</w:p>
          <w:p w14:paraId="31087BE9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5.标志彩色绣花，固色能达到重度洗涤（强酸、强碱、强漂白）不掉色</w:t>
            </w:r>
          </w:p>
          <w:p w14:paraId="4B31297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 xml:space="preserve">6. 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衣服拼缝需做抗皱处理：要求拼缝洗涤干燥后外观平整度及拼缝外观≥3.5级。</w:t>
            </w:r>
          </w:p>
          <w:p w14:paraId="0C0C07E7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7.左前胸绣标志：</w:t>
            </w: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20" name="图片 1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D630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注:样板规格(长装长袖L码)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713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D0B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78.3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6AF4B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539115" cy="1068705"/>
                  <wp:effectExtent l="0" t="0" r="13335" b="17145"/>
                  <wp:docPr id="2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11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DEC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04D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7360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8E4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工作服男</w:t>
            </w:r>
            <w:r>
              <w:rPr>
                <w:rFonts w:hint="eastAsia" w:cs="Times New Roman"/>
                <w:color w:val="auto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lang w:val="en-US" w:eastAsia="zh-CN"/>
              </w:rPr>
              <w:t>女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医生夏装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B78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面料：高级医护专用料</w:t>
            </w:r>
            <w:r>
              <w:rPr>
                <w:rFonts w:ascii="Times New Roman" w:hAnsi="Times New Roman" w:eastAsia="宋体" w:cs="Times New Roman"/>
                <w:color w:val="auto"/>
              </w:rPr>
              <w:t>61%棉39%涤纶</w:t>
            </w:r>
          </w:p>
          <w:p w14:paraId="3932992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密度：经</w:t>
            </w:r>
            <w:r>
              <w:rPr>
                <w:rFonts w:ascii="Times New Roman" w:hAnsi="Times New Roman" w:eastAsia="宋体" w:cs="Times New Roman"/>
                <w:color w:val="auto"/>
              </w:rPr>
              <w:t>530根/10cm，纬360根/10cm</w:t>
            </w:r>
          </w:p>
          <w:p w14:paraId="5D72AA1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克重：</w:t>
            </w:r>
            <w:r>
              <w:rPr>
                <w:rFonts w:ascii="Times New Roman" w:hAnsi="Times New Roman" w:eastAsia="宋体" w:cs="Times New Roman"/>
                <w:color w:val="auto"/>
              </w:rPr>
              <w:t>185g/㎡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634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00A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69.6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C236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796290" cy="785495"/>
                  <wp:effectExtent l="0" t="0" r="8255" b="13335"/>
                  <wp:docPr id="3" name="图片 3" descr="eda5580dd3ac7b9583b9465a040a48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da5580dd3ac7b9583b9465a040a48c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9629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511175" cy="959485"/>
                  <wp:effectExtent l="0" t="0" r="12700" b="8890"/>
                  <wp:docPr id="2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6D2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F7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8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5CA5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6B0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护士裤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2D4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面料：抗皱防静电面料</w:t>
            </w:r>
          </w:p>
          <w:p w14:paraId="1ABC30C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颜色：漂白色</w:t>
            </w:r>
          </w:p>
          <w:p w14:paraId="305A16E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成份：85%聚酯纤维，15%粘纤</w:t>
            </w:r>
          </w:p>
          <w:p w14:paraId="2A7150D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密度：经向500根/10cm，纬向260根/10cm</w:t>
            </w:r>
          </w:p>
          <w:p w14:paraId="3325FAC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克重：225克/平方米</w:t>
            </w:r>
          </w:p>
          <w:p w14:paraId="132031A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技术要求：</w:t>
            </w:r>
          </w:p>
          <w:p w14:paraId="3B7FB1B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1.腰头落全橡筋加拉绳</w:t>
            </w:r>
          </w:p>
          <w:p w14:paraId="1047A0C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2.两侧开直边袋，正中压定形边线</w:t>
            </w:r>
          </w:p>
          <w:p w14:paraId="5893970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3.标志彩色绣花，固色能达到重度洗涤（强酸、强碱、强漂白）不掉色</w:t>
            </w:r>
          </w:p>
          <w:p w14:paraId="6091292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4.衣服拼缝需做抗皱处理：要求拼缝洗涤干燥后外观平整度及拼缝外观≥3.5级。</w:t>
            </w:r>
          </w:p>
          <w:p w14:paraId="4364C33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5.右后袋刺绣标志：</w:t>
            </w: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29" name="图片 10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0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2C65C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注:样板规格(M码)</w:t>
            </w:r>
          </w:p>
          <w:p w14:paraId="4202C625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6F8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5C06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40.02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DF2A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586740" cy="1108075"/>
                  <wp:effectExtent l="0" t="0" r="3810" b="15875"/>
                  <wp:docPr id="3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95A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3E9B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9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2364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05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护士帽一、二、三条杆、无杆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237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面料：平纹布</w:t>
            </w:r>
            <w:r>
              <w:rPr>
                <w:rFonts w:ascii="Times New Roman" w:hAnsi="Times New Roman" w:eastAsia="宋体" w:cs="Times New Roman"/>
                <w:color w:val="auto"/>
              </w:rPr>
              <w:t>65%涤35%棉</w:t>
            </w:r>
          </w:p>
          <w:p w14:paraId="30D4DED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440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215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5EC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0D7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18.27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2697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1227455" cy="818515"/>
                  <wp:effectExtent l="0" t="0" r="10795" b="635"/>
                  <wp:docPr id="31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B10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648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</w:rPr>
              <w:t>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DE81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C1C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洗手衣墨绿纱卡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20D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2703E6A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440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215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B59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88C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7C69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645795" cy="730250"/>
                  <wp:effectExtent l="0" t="0" r="1905" b="12700"/>
                  <wp:docPr id="3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971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E58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2349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FD3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洗手裤墨绿纱卡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63A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990058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440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215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2F1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96A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C1662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487045" cy="822325"/>
                  <wp:effectExtent l="0" t="0" r="8255" b="15875"/>
                  <wp:docPr id="3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328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191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DD15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D76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男洗手衣漂绿色防水面料长袖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E21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面料：高密防水面料</w:t>
            </w:r>
            <w:r>
              <w:rPr>
                <w:rFonts w:ascii="Times New Roman" w:hAnsi="Times New Roman" w:eastAsia="宋体" w:cs="Times New Roman"/>
                <w:color w:val="auto"/>
              </w:rPr>
              <w:t>99%涤1%导电丝（锦纶）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面料成分比例允差范围：±</w:t>
            </w:r>
            <w:r>
              <w:rPr>
                <w:rFonts w:ascii="Times New Roman" w:hAnsi="Times New Roman" w:eastAsia="宋体" w:cs="Times New Roman"/>
                <w:color w:val="auto"/>
              </w:rPr>
              <w:t>0.5%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7DB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件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D1E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885EE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413385" cy="949325"/>
                  <wp:effectExtent l="0" t="0" r="5715" b="3175"/>
                  <wp:docPr id="37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A3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BBE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36BE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8C6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男洗手裤漂绿色防水面料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0AE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面料：高密防水面料</w:t>
            </w:r>
            <w:r>
              <w:rPr>
                <w:rFonts w:ascii="Times New Roman" w:hAnsi="Times New Roman" w:eastAsia="宋体" w:cs="Times New Roman"/>
                <w:color w:val="auto"/>
              </w:rPr>
              <w:t>99%涤1%导电丝（锦纶）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面料成分比例允差范围：±</w:t>
            </w:r>
            <w:r>
              <w:rPr>
                <w:rFonts w:ascii="Times New Roman" w:hAnsi="Times New Roman" w:eastAsia="宋体" w:cs="Times New Roman"/>
                <w:color w:val="auto"/>
              </w:rPr>
              <w:t>0.5%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7DC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6FB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F8664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487045" cy="822325"/>
                  <wp:effectExtent l="0" t="0" r="8255" b="15875"/>
                  <wp:docPr id="38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0BC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197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16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9E2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床</w:t>
            </w:r>
          </w:p>
          <w:p w14:paraId="14A9E11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上</w:t>
            </w:r>
          </w:p>
          <w:p w14:paraId="104A2DF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用</w:t>
            </w:r>
          </w:p>
          <w:p w14:paraId="0671E839">
            <w:pPr>
              <w:jc w:val="center"/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品</w:t>
            </w:r>
          </w:p>
          <w:p w14:paraId="1C20676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类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872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婴儿温箱遮光布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130*70*3CM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77B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面料：斜纹公仔布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69A91D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657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张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073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635D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807085" cy="548640"/>
                  <wp:effectExtent l="0" t="0" r="12065" b="3810"/>
                  <wp:docPr id="39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139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6AE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17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BC7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手</w:t>
            </w:r>
          </w:p>
          <w:p w14:paraId="420C8B6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术</w:t>
            </w:r>
          </w:p>
          <w:p w14:paraId="139BCC5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室</w:t>
            </w:r>
          </w:p>
          <w:p w14:paraId="2631AB0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包</w:t>
            </w:r>
          </w:p>
          <w:p w14:paraId="6A93778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布</w:t>
            </w:r>
          </w:p>
          <w:p w14:paraId="552AFF2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类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86D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中单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1.2米*0.9米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A92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20E9A25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2579890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克重：</w:t>
            </w:r>
            <w:r>
              <w:rPr>
                <w:rFonts w:ascii="Times New Roman" w:hAnsi="Times New Roman" w:eastAsia="宋体" w:cs="Times New Roman"/>
                <w:color w:val="auto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克</w:t>
            </w:r>
            <w:r>
              <w:rPr>
                <w:rFonts w:ascii="Times New Roman" w:hAnsi="Times New Roman" w:eastAsia="宋体" w:cs="Times New Roman"/>
                <w:color w:val="auto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平方米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8E1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FF5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29.58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537E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852805" cy="1003300"/>
                  <wp:effectExtent l="0" t="0" r="4445" b="6350"/>
                  <wp:docPr id="40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6A2C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388AAB0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 w14:paraId="30679EA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CEF1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DC0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18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4AE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8B1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四层中单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90*270CM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2F4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2CE9C91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5CB4E16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克重：</w:t>
            </w:r>
            <w:r>
              <w:rPr>
                <w:rFonts w:ascii="Times New Roman" w:hAnsi="Times New Roman" w:eastAsia="宋体" w:cs="Times New Roman"/>
                <w:color w:val="auto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克</w:t>
            </w:r>
            <w:r>
              <w:rPr>
                <w:rFonts w:ascii="Times New Roman" w:hAnsi="Times New Roman" w:eastAsia="宋体" w:cs="Times New Roman"/>
                <w:color w:val="auto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平方米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31E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5ED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95.7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E4F69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1B1B9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317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19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C4A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AC1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中单果绿纱卡</w:t>
            </w:r>
            <w:r>
              <w:rPr>
                <w:rFonts w:ascii="Times New Roman" w:hAnsi="Times New Roman" w:eastAsia="宋体" w:cs="Times New Roman"/>
                <w:color w:val="auto"/>
              </w:rPr>
              <w:t>200*110CM单层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E02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1668F8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480ADEE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克重：</w:t>
            </w:r>
            <w:r>
              <w:rPr>
                <w:rFonts w:ascii="Times New Roman" w:hAnsi="Times New Roman" w:eastAsia="宋体" w:cs="Times New Roman"/>
                <w:color w:val="auto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克</w:t>
            </w:r>
            <w:r>
              <w:rPr>
                <w:rFonts w:ascii="Times New Roman" w:hAnsi="Times New Roman" w:eastAsia="宋体" w:cs="Times New Roman"/>
                <w:color w:val="auto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平方米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89A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9BF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487D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A3EC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63B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938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AD1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中包布绿色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130*130CM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5CB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17CBF2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65A883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克重：</w:t>
            </w:r>
            <w:r>
              <w:rPr>
                <w:rFonts w:ascii="Times New Roman" w:hAnsi="Times New Roman" w:eastAsia="宋体" w:cs="Times New Roman"/>
                <w:color w:val="auto"/>
              </w:rPr>
              <w:t>170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克</w:t>
            </w:r>
            <w:r>
              <w:rPr>
                <w:rFonts w:ascii="Times New Roman" w:hAnsi="Times New Roman" w:eastAsia="宋体" w:cs="Times New Roman"/>
                <w:color w:val="auto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平方米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69A6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435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47.85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3843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9CDD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06F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75FD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DD4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大包布双层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145*140CM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F7F1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F80FF3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21S </w:t>
            </w:r>
          </w:p>
          <w:p w14:paraId="79579BC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5DBB90AA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4CE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671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66.12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6B4BF4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B2DA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309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5F3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A08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大包布外包布果绿纱卡</w:t>
            </w:r>
            <w:r>
              <w:rPr>
                <w:rFonts w:ascii="Times New Roman" w:hAnsi="Times New Roman" w:eastAsia="宋体" w:cs="Times New Roman"/>
                <w:color w:val="auto"/>
              </w:rPr>
              <w:t>145*145CM双层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F4E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2442D3E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927744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330CBA2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64D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08F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66.12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C6A02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265A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7FD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60A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3F4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内包布果绿色沙卡双层</w:t>
            </w:r>
            <w:r>
              <w:rPr>
                <w:rFonts w:ascii="Times New Roman" w:hAnsi="Times New Roman" w:eastAsia="宋体" w:cs="Times New Roman"/>
                <w:color w:val="auto"/>
              </w:rPr>
              <w:t>190*150CM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27D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2A019D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21S </w:t>
            </w:r>
          </w:p>
          <w:p w14:paraId="7A308EC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6788DA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EAE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  <w:p w14:paraId="502B239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DFFC">
            <w:pPr>
              <w:jc w:val="center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58.29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15EC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67BB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113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6D0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3E2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双层包布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130*130CM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733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5DCBED6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21S </w:t>
            </w:r>
          </w:p>
          <w:p w14:paraId="48C0F75E">
            <w:pPr>
              <w:rPr>
                <w:rFonts w:ascii="Times New Roman" w:hAnsi="Times New Roman" w:eastAsia="宋体" w:cs="Times New Roman"/>
                <w:b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C67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7C6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47.85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3A7C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4133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AA3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D7F4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9CA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双层外包布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110*110CM  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0FB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3D1BF0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6C49404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密度：经向</w:t>
            </w:r>
            <w:r>
              <w:rPr>
                <w:rFonts w:ascii="Times New Roman" w:hAnsi="Times New Roman" w:eastAsia="宋体" w:cs="Times New Roman"/>
                <w:color w:val="auto"/>
              </w:rPr>
              <w:t>505根/10cm，纬向270根/10cm</w:t>
            </w:r>
          </w:p>
          <w:p w14:paraId="5B015DF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C42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4A4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44.37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BF59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33E8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6A3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</w:rPr>
              <w:t>6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5FEE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F14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双层婴儿包布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8DE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56C9CC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纱支：21S</w:t>
            </w:r>
          </w:p>
          <w:p w14:paraId="7F9FEDF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4D35A2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C2C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E38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33.06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E6C491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1B6A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8F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27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B30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13F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大孔巾介入科果绿纱卡</w:t>
            </w:r>
            <w:r>
              <w:rPr>
                <w:rFonts w:ascii="Times New Roman" w:hAnsi="Times New Roman" w:eastAsia="宋体" w:cs="Times New Roman"/>
                <w:color w:val="auto"/>
              </w:rPr>
              <w:t>400*175CM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826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88CFCC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35E6EE3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AB38A0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C22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36C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53.94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3FD8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1C232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DF0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28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A64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9D3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口腔孔巾墨绿纱卡双层</w:t>
            </w:r>
            <w:r>
              <w:rPr>
                <w:rFonts w:ascii="Times New Roman" w:hAnsi="Times New Roman" w:eastAsia="宋体" w:cs="Times New Roman"/>
                <w:color w:val="auto"/>
              </w:rPr>
              <w:t>120*95CM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F41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DC32B1F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696C93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5B04B51F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9B3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E78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43.50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370ED9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702C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78B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29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53C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11BF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口腔双层孔巾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193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24B53DD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E0D4DB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DFE1490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BB5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238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52.20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CBCD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B85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83B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EC0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41B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生殖孔巾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48*55CM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96F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6B14344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3028A1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17EB690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8B1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BA8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lang w:val="en-US" w:eastAsia="zh-CN"/>
              </w:rPr>
              <w:t>3.92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05057E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A82E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15B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31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4CF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4E6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双层孔巾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500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645FA30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356DA7B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7CEC53E6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486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DA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626D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CC3C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03F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32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180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ECD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双层人流孔巾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B29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7A67D1C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0D2B11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461C554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875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7E5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33.06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1D91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BAFC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E19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33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3269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2DF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小孔巾介入科果绿纱卡</w:t>
            </w:r>
            <w:r>
              <w:rPr>
                <w:rFonts w:ascii="Times New Roman" w:hAnsi="Times New Roman" w:eastAsia="宋体" w:cs="Times New Roman"/>
                <w:color w:val="auto"/>
              </w:rPr>
              <w:t>160*150CM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59C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7CBA90C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814496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7C1D7AEE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4CC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9A1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52.20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73086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16392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CDF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34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0B0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388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眼科双层孔巾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A1D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17B88CB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3DF427E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3669E8E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76E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B5C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28.71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EC361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0D2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83C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35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B4B2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B0C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器械包布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190*150CM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517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758F4B6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439ADCC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9177F4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2C6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F23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66.12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A712A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0668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C09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36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AA6E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FAB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上下单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120*260CM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6807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751BC29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21D5496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密度：经向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337A8AB8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6A3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292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52.20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01F3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9AAF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3C7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37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0CD6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22A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口腔导管套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BCE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面料：斜纹全棉</w:t>
            </w:r>
          </w:p>
          <w:p w14:paraId="48D825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纱支：</w:t>
            </w:r>
            <w:r>
              <w:rPr>
                <w:rFonts w:ascii="Times New Roman" w:hAnsi="Times New Roman" w:cs="Times New Roman"/>
                <w:color w:val="auto"/>
              </w:rPr>
              <w:t>21</w:t>
            </w:r>
            <w:r>
              <w:rPr>
                <w:rFonts w:ascii="Times New Roman" w:hAnsi="Times New Roman" w:eastAsia="宋体" w:cs="Times New Roman"/>
                <w:color w:val="auto"/>
              </w:rPr>
              <w:t>S</w:t>
            </w:r>
          </w:p>
          <w:p w14:paraId="3122DA32">
            <w:pPr>
              <w:autoSpaceDE/>
              <w:autoSpaceDN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密度：经向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3BA206C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7B5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1AA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13.92</w:t>
            </w:r>
          </w:p>
        </w:tc>
        <w:tc>
          <w:tcPr>
            <w:tcW w:w="14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C2CE29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4C40A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4E61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38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DE93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788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口腔手柄套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84B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面料：斜纹全棉</w:t>
            </w:r>
          </w:p>
          <w:p w14:paraId="2A0BF45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32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S</w:t>
            </w:r>
            <w:r>
              <w:rPr>
                <w:rFonts w:ascii="Times New Roman" w:hAnsi="Times New Roman" w:eastAsia="宋体" w:cs="Times New Roman"/>
                <w:color w:val="auto"/>
              </w:rPr>
              <w:t>*21S</w:t>
            </w:r>
          </w:p>
          <w:p w14:paraId="7059947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密度：经向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28CD5182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C45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500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13.92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A41D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D14D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347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39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034B2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14C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治疗巾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60*95CM  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麻醉科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2B1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183C0F4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5F0197E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密度：经向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AE0B92C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E905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88F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25.23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6F18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855345" cy="1057275"/>
                  <wp:effectExtent l="0" t="0" r="1905" b="9525"/>
                  <wp:docPr id="41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7A8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A5F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1B2F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8DC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治疗巾果绿色沙卡单层</w:t>
            </w:r>
            <w:r>
              <w:rPr>
                <w:rFonts w:ascii="Times New Roman" w:hAnsi="Times New Roman" w:eastAsia="宋体" w:cs="Times New Roman"/>
                <w:color w:val="auto"/>
              </w:rPr>
              <w:t>75*55CM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25D4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580FDDA6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288AFA80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密度：经向</w:t>
            </w:r>
            <w:r>
              <w:rPr>
                <w:rFonts w:ascii="Times New Roman" w:hAnsi="Times New Roman" w:eastAsia="宋体" w:cs="Times New Roman"/>
                <w:color w:val="auto"/>
              </w:rPr>
              <w:t>410根/10cm，纬向180根/10cm</w:t>
            </w:r>
          </w:p>
          <w:p w14:paraId="3944D42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注</w:t>
            </w:r>
            <w:r>
              <w:rPr>
                <w:rFonts w:ascii="Times New Roman" w:hAnsi="Times New Roman" w:eastAsia="宋体" w:cs="Times New Roman"/>
                <w:color w:val="auto"/>
              </w:rPr>
              <w:t>:板样规格（75*55cm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E1A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636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9B650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048A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C68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41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DB5E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D49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中包布漂白全棉纱卡双层</w:t>
            </w:r>
            <w:r>
              <w:rPr>
                <w:rFonts w:ascii="Times New Roman" w:hAnsi="Times New Roman" w:eastAsia="宋体" w:cs="Times New Roman"/>
                <w:color w:val="auto"/>
              </w:rPr>
              <w:t>80*80CM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CEE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5F53007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141622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密度：经向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2C73826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A2C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049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18.27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CFE0DE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19C7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CDA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42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6079E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516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中包布双层人流外包布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100*110CM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D38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792ADCB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9960D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779086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283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720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20.88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E913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7B021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93A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43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656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443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翻身单四层</w:t>
            </w:r>
            <w:r>
              <w:rPr>
                <w:rFonts w:ascii="Times New Roman" w:hAnsi="Times New Roman" w:eastAsia="宋体" w:cs="Times New Roman"/>
                <w:color w:val="auto"/>
              </w:rPr>
              <w:t>130*90CM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5DB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65%涤35%棉</w:t>
            </w:r>
          </w:p>
          <w:p w14:paraId="2815B1C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1CFF595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32952EB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220B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箱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311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26.10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0801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47C0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8C0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44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C82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8AB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大孔巾麻醉科</w:t>
            </w:r>
            <w:r>
              <w:rPr>
                <w:rFonts w:ascii="Times New Roman" w:hAnsi="Times New Roman" w:eastAsia="宋体" w:cs="Times New Roman"/>
                <w:color w:val="auto"/>
              </w:rPr>
              <w:t>180*360CM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CC69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12E552D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72BCFA6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6D54B6A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D3B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048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106.14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C3A629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58DD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024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45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E12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3BC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孔巾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90*100CM双层人流孔巾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F76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592805B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48F5F3E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3244ED7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099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148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52.20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120BD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27D3A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885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46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F9A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682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孔巾果绿纱卡</w:t>
            </w:r>
            <w:r>
              <w:rPr>
                <w:rFonts w:ascii="Times New Roman" w:hAnsi="Times New Roman" w:eastAsia="宋体" w:cs="Times New Roman"/>
                <w:color w:val="auto"/>
              </w:rPr>
              <w:t>120*120CM双层整形科用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67D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面料：绿斜纹布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3B0686F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1063BFF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410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180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7464AB33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B20F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84E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66.12</w:t>
            </w:r>
          </w:p>
        </w:tc>
        <w:tc>
          <w:tcPr>
            <w:tcW w:w="14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3747EA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D06E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543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47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886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供</w:t>
            </w:r>
          </w:p>
          <w:p w14:paraId="3BF849A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应</w:t>
            </w:r>
          </w:p>
          <w:p w14:paraId="6F39EC4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室</w:t>
            </w:r>
          </w:p>
          <w:p w14:paraId="0AB52CE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包</w:t>
            </w:r>
          </w:p>
          <w:p w14:paraId="6CA2B030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布</w:t>
            </w:r>
          </w:p>
          <w:p w14:paraId="6659170C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类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300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包布白色双层</w:t>
            </w:r>
            <w:r>
              <w:rPr>
                <w:rFonts w:ascii="Times New Roman" w:hAnsi="Times New Roman" w:eastAsia="宋体" w:cs="Times New Roman"/>
                <w:color w:val="auto"/>
              </w:rPr>
              <w:t>110*110CM准分子用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73D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67D21772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4D91DD9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1AB044AA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902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3E5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36.54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A5B28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781050" cy="781050"/>
                  <wp:effectExtent l="0" t="0" r="0" b="0"/>
                  <wp:docPr id="42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887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F2C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48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BFFF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EC8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布袋</w:t>
            </w:r>
            <w:r>
              <w:rPr>
                <w:rFonts w:ascii="Times New Roman" w:hAnsi="Times New Roman" w:eastAsia="宋体" w:cs="Times New Roman"/>
                <w:color w:val="auto"/>
              </w:rPr>
              <w:t>65*40CM供应室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2D8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3ADDA4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279FE8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217A15A5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3D3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5C6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13.92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20200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071D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109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49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BB8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B94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大包布漂白全棉纱卡双层</w:t>
            </w:r>
            <w:r>
              <w:rPr>
                <w:rFonts w:ascii="Times New Roman" w:hAnsi="Times New Roman" w:eastAsia="宋体" w:cs="Times New Roman"/>
                <w:color w:val="auto"/>
              </w:rPr>
              <w:t>130*110CM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B37A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FA1CB4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4A266FB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7A50DF31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804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1D6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44.37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D8DC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73995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AC7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DC4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6C1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探头包布漂白纱卡</w:t>
            </w:r>
            <w:r>
              <w:rPr>
                <w:rFonts w:ascii="Times New Roman" w:hAnsi="Times New Roman" w:eastAsia="宋体" w:cs="Times New Roman"/>
                <w:color w:val="auto"/>
              </w:rPr>
              <w:t>80*10CM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DE9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0F1961B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FBE5E2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32B2FB45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783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420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3F995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102B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AD6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51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24C5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D5A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垫布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450*290CM双层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864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3BBAA3DC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13868EB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5D92F58D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45B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DBE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60.90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EBCE3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8D8E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85C0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52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F8C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BF9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双层产垫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313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32CE52B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138DB33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52A56DCE">
            <w:pPr>
              <w:widowControl w:val="0"/>
              <w:spacing w:line="360" w:lineRule="atLeast"/>
              <w:jc w:val="both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C9A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940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9FA937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6831D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D36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53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3ED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7E00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双层垫布白色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50*50CM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27B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415B5E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BDB767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6A403BEE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4849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床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09B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FACA2E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04FD8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037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54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BB8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4BB6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小孔巾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 50*45CM ##洞巾##理疗用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13E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34774F8D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0DE7072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8DEFB87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F05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D1A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10.44</w:t>
            </w:r>
          </w:p>
        </w:tc>
        <w:tc>
          <w:tcPr>
            <w:tcW w:w="1450" w:type="dxa"/>
            <w:vMerge w:val="continue"/>
            <w:tcBorders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61C21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3C2CA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84F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55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FAC0">
            <w:pPr>
              <w:spacing w:before="340" w:line="578" w:lineRule="auto"/>
              <w:jc w:val="center"/>
              <w:textAlignment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C281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小包布漂白全棉纱卡双层</w:t>
            </w:r>
            <w:r>
              <w:rPr>
                <w:rFonts w:ascii="Times New Roman" w:hAnsi="Times New Roman" w:eastAsia="宋体" w:cs="Times New Roman"/>
                <w:color w:val="auto"/>
              </w:rPr>
              <w:t>64*45CM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14C5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面料：白斜纹布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4A90AC74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675AC15A">
            <w:pPr>
              <w:autoSpaceDE/>
              <w:autoSpaceDN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7E0F8EAB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71AA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条</w:t>
            </w:r>
          </w:p>
          <w:p w14:paraId="70D780B5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5FA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21.75</w:t>
            </w:r>
          </w:p>
        </w:tc>
        <w:tc>
          <w:tcPr>
            <w:tcW w:w="14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B1A05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</w:tr>
      <w:tr w14:paraId="5DC9A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6CA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56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B5A8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C416">
            <w:pPr>
              <w:pStyle w:val="3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孔巾蓝色边长55cm正方形，内部圆围尺寸：长径20cm、短径10cm椭圆形</w:t>
            </w:r>
          </w:p>
          <w:p w14:paraId="10E9B5D3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理疗科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A4AB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面料：蓝斜纹布</w:t>
            </w:r>
            <w:r>
              <w:rPr>
                <w:rFonts w:ascii="Times New Roman" w:hAnsi="Times New Roman" w:eastAsia="宋体" w:cs="Times New Roman"/>
                <w:color w:val="auto"/>
              </w:rPr>
              <w:t>100%棉</w:t>
            </w:r>
          </w:p>
          <w:p w14:paraId="6B6A1DAF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纱支：</w:t>
            </w:r>
            <w:r>
              <w:rPr>
                <w:rFonts w:ascii="Times New Roman" w:hAnsi="Times New Roman" w:eastAsia="宋体" w:cs="Times New Roman"/>
                <w:color w:val="auto"/>
              </w:rPr>
              <w:t>21S</w:t>
            </w:r>
          </w:p>
          <w:p w14:paraId="5BA839D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cs="Times New Roman"/>
                <w:color w:val="auto"/>
              </w:rPr>
              <w:t>经向</w:t>
            </w:r>
            <w:r>
              <w:rPr>
                <w:rFonts w:ascii="Times New Roman" w:hAnsi="Times New Roman" w:cs="Times New Roman"/>
                <w:color w:val="auto"/>
              </w:rPr>
              <w:t>505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  <w:r>
              <w:rPr>
                <w:rFonts w:hint="eastAsia" w:ascii="Times New Roman" w:hAnsi="Times New Roman" w:cs="Times New Roman"/>
                <w:color w:val="auto"/>
              </w:rPr>
              <w:t>，纬向</w:t>
            </w:r>
            <w:r>
              <w:rPr>
                <w:rFonts w:ascii="Times New Roman" w:hAnsi="Times New Roman" w:cs="Times New Roman"/>
                <w:color w:val="auto"/>
              </w:rPr>
              <w:t>270</w:t>
            </w:r>
            <w:r>
              <w:rPr>
                <w:rFonts w:hint="eastAsia" w:ascii="Times New Roman" w:hAnsi="Times New Roman" w:cs="Times New Roman"/>
                <w:color w:val="auto"/>
              </w:rPr>
              <w:t>根</w:t>
            </w:r>
            <w:r>
              <w:rPr>
                <w:rFonts w:ascii="Times New Roman" w:hAnsi="Times New Roman" w:cs="Times New Roman"/>
                <w:color w:val="auto"/>
              </w:rPr>
              <w:t>/10cm</w:t>
            </w:r>
          </w:p>
          <w:p w14:paraId="034919CE">
            <w:pPr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EC27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104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13.92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DCD221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drawing>
                <wp:inline distT="0" distB="0" distL="114300" distR="114300">
                  <wp:extent cx="681990" cy="467360"/>
                  <wp:effectExtent l="0" t="0" r="3810" b="8890"/>
                  <wp:docPr id="43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AA9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7B4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6</w:t>
            </w: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4EC4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16CE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隔帘布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9E8A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品名：加厚隔帘布</w:t>
            </w:r>
            <w:r>
              <w:rPr>
                <w:rFonts w:ascii="Times New Roman" w:hAnsi="Times New Roman" w:eastAsia="宋体" w:cs="Times New Roman"/>
                <w:color w:val="auto"/>
              </w:rPr>
              <w:t xml:space="preserve">100%涤 </w:t>
            </w:r>
          </w:p>
          <w:p w14:paraId="7D90C1D1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颜色：蓝色</w:t>
            </w:r>
          </w:p>
          <w:p w14:paraId="21F7BB18">
            <w:pPr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材质：高密度天丝绒遮光面料，手感丝滑柔软细腻，面料厚重垂而有分量，垂顺自然有型，正反面丝滑天丝绒，中间黑丝遮光层。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FF9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M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620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40.02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0E94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901065" cy="478790"/>
                  <wp:effectExtent l="0" t="0" r="13335" b="16510"/>
                  <wp:docPr id="46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928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B52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61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3776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5237">
            <w:pPr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床单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C316">
            <w:pPr>
              <w:tabs>
                <w:tab w:val="left" w:pos="833"/>
              </w:tabs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95*200+25cm材质：纯棉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E9EE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7BB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49.2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C7454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845185" cy="574675"/>
                  <wp:effectExtent l="0" t="0" r="12065" b="12700"/>
                  <wp:docPr id="7" name="图片 7" descr="545bccedc594df40dce6a1225f919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45bccedc594df40dce6a1225f91905f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D70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C59D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62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EFE2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BF1F">
            <w:pPr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被套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E5FA">
            <w:pPr>
              <w:tabs>
                <w:tab w:val="left" w:pos="833"/>
              </w:tabs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158*230cm材质：纯棉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A164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844E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69.7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0F554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89305" cy="605155"/>
                  <wp:effectExtent l="0" t="0" r="4445" b="13970"/>
                  <wp:docPr id="8" name="图片 8" descr="545bccedc594df40dce6a1225f919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45bccedc594df40dce6a1225f91905f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0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A9D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41F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63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6F3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FD19">
            <w:pPr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枕套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E2EB">
            <w:pPr>
              <w:tabs>
                <w:tab w:val="left" w:pos="833"/>
              </w:tabs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55*75+15cm材质：纯棉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D80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C26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12.3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944C0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92480" cy="723265"/>
                  <wp:effectExtent l="0" t="0" r="1270" b="6985"/>
                  <wp:docPr id="9" name="图片 9" descr="47cfc1dda87f2f714055c0a94ab71c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7cfc1dda87f2f714055c0a94ab71c3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682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A7A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64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7153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E5B2B">
            <w:pPr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病人服上衣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6E35">
            <w:pPr>
              <w:tabs>
                <w:tab w:val="left" w:pos="833"/>
              </w:tabs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均码  65%聚酯纤维 35%绵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8B4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EB24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32.8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555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93750" cy="725170"/>
                  <wp:effectExtent l="0" t="0" r="0" b="5080"/>
                  <wp:docPr id="10" name="图片 10" descr="07546bd59cb397584225e17bb45cb6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7546bd59cb397584225e17bb45cb67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61F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034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65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1BDA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00A7">
            <w:pPr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病人服裤子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AFD2D">
            <w:pPr>
              <w:tabs>
                <w:tab w:val="left" w:pos="833"/>
              </w:tabs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均码  65%聚酯纤维 35%绵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B912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977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28.7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CAC8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92480" cy="835025"/>
                  <wp:effectExtent l="0" t="0" r="1270" b="6350"/>
                  <wp:docPr id="11" name="图片 11" descr="773207ed2763a1385840f773cc0ac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73207ed2763a1385840f773cc0ac69c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6F2D0">
      <w:pPr>
        <w:pStyle w:val="11"/>
        <w:rPr>
          <w:sz w:val="21"/>
          <w:szCs w:val="21"/>
        </w:rPr>
      </w:pPr>
    </w:p>
    <w:p w14:paraId="6D8D8397">
      <w:pPr>
        <w:spacing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4"/>
          <w:lang w:val="en-US" w:eastAsia="zh-CN"/>
        </w:rPr>
        <w:t>新增货物清单</w:t>
      </w:r>
    </w:p>
    <w:p w14:paraId="3FE6C088">
      <w:pPr>
        <w:pStyle w:val="11"/>
        <w:rPr>
          <w:sz w:val="21"/>
          <w:szCs w:val="21"/>
        </w:rPr>
      </w:pPr>
    </w:p>
    <w:tbl>
      <w:tblPr>
        <w:tblStyle w:val="8"/>
        <w:tblW w:w="990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586"/>
        <w:gridCol w:w="1673"/>
        <w:gridCol w:w="3693"/>
        <w:gridCol w:w="813"/>
        <w:gridCol w:w="1106"/>
        <w:gridCol w:w="1450"/>
      </w:tblGrid>
      <w:tr w14:paraId="113CC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B7EE">
            <w:pPr>
              <w:jc w:val="center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序号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7CCC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01A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标的名称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3FE1">
            <w:pPr>
              <w:ind w:firstLine="0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面料参数（除明确规定允差范围、不允许偏差项外，此列定值数值的允差范围为±</w:t>
            </w:r>
            <w:r>
              <w:rPr>
                <w:rFonts w:ascii="Times New Roman" w:hAnsi="Times New Roman" w:eastAsia="宋体" w:cs="Times New Roman"/>
                <w:color w:val="auto"/>
              </w:rPr>
              <w:t>3%）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36F7">
            <w:pPr>
              <w:jc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码数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8C26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报价</w:t>
            </w: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46A1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图示</w:t>
            </w:r>
          </w:p>
        </w:tc>
      </w:tr>
      <w:tr w14:paraId="4B6F6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7EB8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AE11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1AAC5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保安服装</w:t>
            </w:r>
            <w:r>
              <w:rPr>
                <w:rFonts w:hint="eastAsia" w:cs="Times New Roman"/>
                <w:color w:val="auto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lang w:val="en-US" w:eastAsia="zh-CN"/>
              </w:rPr>
              <w:t>包腰带</w:t>
            </w:r>
            <w:r>
              <w:rPr>
                <w:rFonts w:hint="eastAsia" w:cs="Times New Roman"/>
                <w:color w:val="auto"/>
                <w:lang w:eastAsia="zh-CN"/>
              </w:rPr>
              <w:t>）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872F">
            <w:pPr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材质：纯棉</w:t>
            </w:r>
          </w:p>
          <w:p w14:paraId="473C45BF">
            <w:pPr>
              <w:tabs>
                <w:tab w:val="left" w:pos="833"/>
              </w:tabs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C60F">
            <w:pPr>
              <w:jc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XXXL码</w:t>
            </w:r>
          </w:p>
          <w:p w14:paraId="5C011768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XXL码</w:t>
            </w:r>
          </w:p>
          <w:p w14:paraId="62F92A17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XL码</w:t>
            </w:r>
          </w:p>
          <w:p w14:paraId="66DE32F2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L码</w:t>
            </w:r>
          </w:p>
          <w:p w14:paraId="14FF1B67">
            <w:pPr>
              <w:jc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M码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74C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2965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88670" cy="800100"/>
                  <wp:effectExtent l="0" t="0" r="11430" b="0"/>
                  <wp:docPr id="13" name="图片 13" descr="b588bfb70ff8a36789cc586f7a9609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588bfb70ff8a36789cc586f7a9609db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835025" cy="819785"/>
                  <wp:effectExtent l="0" t="0" r="3175" b="18415"/>
                  <wp:docPr id="14" name="图片 14" descr="54ea0d484c185a127e646c5b1a611e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4ea0d484c185a127e646c5b1a611e6c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477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6E9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9EC5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3577">
            <w:pPr>
              <w:rPr>
                <w:rFonts w:hint="eastAsia" w:ascii="Times New Roman" w:hAnsi="Times New Roman" w:eastAsia="宋体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电工服装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7D49">
            <w:pPr>
              <w:tabs>
                <w:tab w:val="left" w:pos="833"/>
              </w:tabs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纯棉材质不产生静电、不助燃，耐高温、遇火花不易熔融粘肤，耐磨抗刮，适配车间、机房作业。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13E4">
            <w:pPr>
              <w:jc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XXXL码</w:t>
            </w:r>
          </w:p>
          <w:p w14:paraId="37AD3564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XXL码</w:t>
            </w:r>
          </w:p>
          <w:p w14:paraId="143A54BF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XL码</w:t>
            </w:r>
          </w:p>
          <w:p w14:paraId="2AACDBE1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L码</w:t>
            </w:r>
          </w:p>
          <w:p w14:paraId="2EEC069D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M码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5FA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C982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786765" cy="920750"/>
                  <wp:effectExtent l="0" t="0" r="13335" b="12700"/>
                  <wp:docPr id="15" name="图片 15" descr="8d8552d1c62129a7555696f6935df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8d8552d1c62129a7555696f6935df45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51A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A23B">
            <w:pPr>
              <w:jc w:val="center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586" w:type="dxa"/>
            <w:tcBorders>
              <w:left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5B6B">
            <w:pPr>
              <w:spacing w:before="340" w:line="578" w:lineRule="auto"/>
              <w:jc w:val="center"/>
              <w:outlineLvl w:val="0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F6AE">
            <w:pPr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护士毛衣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C6C9">
            <w:pPr>
              <w:tabs>
                <w:tab w:val="left" w:pos="833"/>
              </w:tabs>
              <w:rPr>
                <w:rFonts w:hint="eastAsia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均码材质：纯棉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0C11">
            <w:pPr>
              <w:jc w:val="center"/>
              <w:rPr>
                <w:rFonts w:hint="eastAsia" w:cs="Times New Roman"/>
                <w:color w:val="auto"/>
                <w:lang w:val="en-US" w:eastAsia="zh-CN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2022">
            <w:pPr>
              <w:jc w:val="center"/>
              <w:textAlignment w:val="center"/>
              <w:rPr>
                <w:rFonts w:hint="eastAsia" w:cs="Times New Roman"/>
                <w:color w:val="auto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22AA0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  <w:drawing>
                <wp:inline distT="0" distB="0" distL="114300" distR="114300">
                  <wp:extent cx="577215" cy="757555"/>
                  <wp:effectExtent l="0" t="0" r="13335" b="4445"/>
                  <wp:docPr id="17" name="图片 17" descr="2e134528f01c8a9ad3e6a97069f5c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e134528f01c8a9ad3e6a97069f5c69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D71C0">
      <w:pPr>
        <w:rPr>
          <w:rFonts w:hint="eastAsia"/>
          <w:sz w:val="21"/>
          <w:szCs w:val="21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  <w:lang w:val="en-US" w:eastAsia="zh-CN"/>
        </w:rPr>
        <w:t>样品清单</w:t>
      </w:r>
    </w:p>
    <w:tbl>
      <w:tblPr>
        <w:tblStyle w:val="8"/>
        <w:tblpPr w:vertAnchor="text" w:tblpXSpec="center" w:tblpY="102"/>
        <w:tblW w:w="99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03"/>
        <w:gridCol w:w="533"/>
        <w:gridCol w:w="3634"/>
        <w:gridCol w:w="2999"/>
        <w:gridCol w:w="1543"/>
      </w:tblGrid>
      <w:tr w14:paraId="0D97D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ADA4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A578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洗手衣</w:t>
            </w:r>
            <w:r>
              <w:rPr>
                <w:rFonts w:hint="eastAsia" w:cs="Times New Roman"/>
                <w:lang w:val="en-US" w:eastAsia="zh-CN"/>
              </w:rPr>
              <w:t>蓝</w:t>
            </w:r>
            <w:r>
              <w:rPr>
                <w:rFonts w:hint="eastAsia" w:ascii="Times New Roman" w:hAnsi="Times New Roman" w:eastAsia="宋体" w:cs="Times New Roman"/>
              </w:rPr>
              <w:t>色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ADBD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蓝</w:t>
            </w:r>
            <w:r>
              <w:rPr>
                <w:rFonts w:ascii="Times New Roman" w:hAnsi="Times New Roman" w:eastAsia="宋体" w:cs="Times New Roman"/>
              </w:rPr>
              <w:t>色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635B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面料：防污防静电面料</w:t>
            </w:r>
          </w:p>
          <w:p w14:paraId="75901281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成份：99%涤纶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导电丝（锦纶）</w:t>
            </w:r>
          </w:p>
          <w:p w14:paraId="7CF55F1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</w:rPr>
              <w:t>允差范围：±</w:t>
            </w:r>
            <w:r>
              <w:rPr>
                <w:rFonts w:ascii="Times New Roman" w:hAnsi="Times New Roman" w:eastAsia="宋体" w:cs="Times New Roman"/>
                <w:color w:val="auto"/>
              </w:rPr>
              <w:t>0.5%</w:t>
            </w:r>
          </w:p>
          <w:p w14:paraId="703FF390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纱织：75D/72Fx75D/72F；</w:t>
            </w:r>
          </w:p>
          <w:p w14:paraId="05ABA564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密度：经密100根/10㎝，纬密125根/10㎝</w:t>
            </w:r>
          </w:p>
          <w:p w14:paraId="61200433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技术要求：</w:t>
            </w:r>
          </w:p>
          <w:p w14:paraId="4AB0D75D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1.去污性：≥3-4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级</w:t>
            </w:r>
            <w:r>
              <w:rPr>
                <w:rFonts w:ascii="Times New Roman" w:hAnsi="Times New Roman" w:eastAsia="宋体" w:cs="Times New Roman"/>
                <w:color w:val="auto"/>
              </w:rPr>
              <w:t>；</w:t>
            </w:r>
          </w:p>
          <w:p w14:paraId="3E793947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起毛起球：≥4-5级；</w:t>
            </w:r>
          </w:p>
          <w:p w14:paraId="7C2803D0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抗菌效果：金黄色葡萄球菌达99%</w:t>
            </w:r>
          </w:p>
          <w:p w14:paraId="4AECB404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注：左前幅刺绣标志</w:t>
            </w: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53" name="图片 34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34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A748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注:板样规格(M码)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A2A4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▲1)纤维成分含量（按GB/T 29862-2013标准要求，其中梭织产品的棉与化纤、混纺面料，棉含量允差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±</w:t>
            </w:r>
            <w:r>
              <w:rPr>
                <w:rFonts w:ascii="Times New Roman" w:hAnsi="Times New Roman" w:eastAsia="宋体" w:cs="Times New Roman"/>
                <w:color w:val="auto"/>
              </w:rPr>
              <w:t>3%</w:t>
            </w:r>
          </w:p>
          <w:p w14:paraId="6E2BD40F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2)染色牢度（按</w:t>
            </w:r>
            <w:r>
              <w:rPr>
                <w:rFonts w:ascii="Times New Roman" w:hAnsi="Times New Roman" w:cs="Times New Roman"/>
                <w:color w:val="auto"/>
              </w:rPr>
              <w:t>GB 18401-2010</w:t>
            </w:r>
            <w:r>
              <w:rPr>
                <w:rFonts w:ascii="Times New Roman" w:hAnsi="Times New Roman" w:eastAsia="宋体" w:cs="Times New Roman"/>
                <w:color w:val="auto"/>
              </w:rPr>
              <w:t>标准B类要求，包括耐干、湿摩擦≥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3级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  <w:p w14:paraId="1190CAF0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3)平方米质量（按GB/T 4669-2008标准B类要求，平方米质量+3%）</w:t>
            </w:r>
          </w:p>
          <w:p w14:paraId="37983E28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4)pH值（按GB 18401-2010标准B类要求，标准值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</w:rPr>
              <w:t>.0-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</w:rPr>
              <w:t>.5</w:t>
            </w:r>
          </w:p>
          <w:p w14:paraId="34326E44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★5)）甲醛含量（按GB 18401-2010标准B类要求，标准值≤75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mg/kg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0EB5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</w:p>
          <w:p w14:paraId="52CDA870"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841375" cy="840740"/>
                  <wp:effectExtent l="0" t="0" r="0" b="635"/>
                  <wp:docPr id="6" name="图片 6" descr="ebe4f7c5a126b7c049104e299c70c7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be4f7c5a126b7c049104e299c70c7c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drawing>
                <wp:inline distT="0" distB="0" distL="114300" distR="114300">
                  <wp:extent cx="837565" cy="840740"/>
                  <wp:effectExtent l="0" t="0" r="3810" b="635"/>
                  <wp:docPr id="5" name="图片 5" descr="a6f6b37806e839f9484c440918bf4b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6f6b37806e839f9484c440918bf4b2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4DB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A9B9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09F9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婴儿秋服（双层）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EF6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粉色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47CA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面料：细斜纹粉红底印白色爱心熊仔布</w:t>
            </w:r>
          </w:p>
          <w:p w14:paraId="0F320C62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成份：100%棉</w:t>
            </w:r>
          </w:p>
          <w:p w14:paraId="4D072593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纱支：32S*32S</w:t>
            </w:r>
          </w:p>
          <w:p w14:paraId="3A3DAB9F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密度：经向540根/10cm，纬向280根/10cm</w:t>
            </w:r>
          </w:p>
          <w:p w14:paraId="0E7F15EE">
            <w:pPr>
              <w:pStyle w:val="4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</w:rPr>
              <w:t>1.圆领双层两面穿</w:t>
            </w:r>
          </w:p>
          <w:p w14:paraId="60D10F1F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2.袍式右搭左，二对原身布绑绳</w:t>
            </w:r>
          </w:p>
          <w:p w14:paraId="4B281293">
            <w:pPr>
              <w:pStyle w:val="4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</w:rPr>
              <w:t>3.左前幅印标志：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55" name="图片 36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36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371A1">
            <w:pPr>
              <w:pStyle w:val="1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5FE7D8B3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特点：双层两面穿</w:t>
            </w:r>
          </w:p>
          <w:p w14:paraId="63C793E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注:板样规格(长袖M码，0-3月)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536E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▲1)纤维成分含量（按GB/T 29862-2013标准要求，其中梭织产品的棉与化纤、混纺面料，棉含量允差0%）</w:t>
            </w:r>
          </w:p>
          <w:p w14:paraId="34F5529B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▲2)织物密度（按GB/T4668-1995标准要求，密度允差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±</w:t>
            </w:r>
            <w:r>
              <w:rPr>
                <w:rFonts w:ascii="Times New Roman" w:hAnsi="Times New Roman" w:eastAsia="宋体" w:cs="Times New Roman"/>
                <w:color w:val="auto"/>
              </w:rPr>
              <w:t>3%）</w:t>
            </w:r>
          </w:p>
          <w:p w14:paraId="17FCD640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3)染色牢度（按</w:t>
            </w:r>
            <w:r>
              <w:rPr>
                <w:rFonts w:ascii="Times New Roman" w:hAnsi="Times New Roman" w:cs="Times New Roman"/>
                <w:color w:val="auto"/>
              </w:rPr>
              <w:t>GB 18401-2010</w:t>
            </w:r>
            <w:r>
              <w:rPr>
                <w:rFonts w:ascii="Times New Roman" w:hAnsi="Times New Roman" w:eastAsia="宋体" w:cs="Times New Roman"/>
                <w:color w:val="auto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</w:rPr>
              <w:t>类要求，包括耐干、湿摩擦≥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4级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  <w:p w14:paraId="4725C82E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4)平方米质量（按GB/T 4669-2008标准B类要求，平方米质量+3%）</w:t>
            </w:r>
          </w:p>
          <w:p w14:paraId="17380EA1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5)pH值（按GB 18401-2010标准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</w:rPr>
              <w:t>类要求，标准值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</w:rPr>
              <w:t>.0-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</w:rPr>
              <w:t>.5）</w:t>
            </w:r>
          </w:p>
          <w:p w14:paraId="71705313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★6)甲醛含量（按GB 18401-2010标准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</w:rPr>
              <w:t>类要求，标准值≤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20mg/kg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03B4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</w:p>
          <w:p w14:paraId="35D5F871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drawing>
                <wp:inline distT="0" distB="0" distL="114300" distR="114300">
                  <wp:extent cx="890905" cy="791210"/>
                  <wp:effectExtent l="0" t="0" r="4445" b="8890"/>
                  <wp:docPr id="56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3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CA0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1980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6105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婴儿枕套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BC67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粉红色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06D5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面料：细斜印粉红玫瑰花</w:t>
            </w:r>
          </w:p>
          <w:p w14:paraId="415F5AA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成份：100%棉</w:t>
            </w:r>
          </w:p>
          <w:p w14:paraId="2DF97E03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纱支：32S*21S</w:t>
            </w:r>
          </w:p>
          <w:p w14:paraId="4C6249AA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密度：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经向540根/10cm，纬向280根/10cm</w:t>
            </w:r>
          </w:p>
          <w:p w14:paraId="430CC2D0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技术要求：</w:t>
            </w:r>
          </w:p>
          <w:p w14:paraId="324B1495">
            <w:pPr>
              <w:pStyle w:val="4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</w:rPr>
              <w:t>1.内侧子口需打边</w:t>
            </w:r>
          </w:p>
          <w:p w14:paraId="35CE2010">
            <w:pPr>
              <w:pStyle w:val="5"/>
              <w:rPr>
                <w:szCs w:val="21"/>
              </w:rPr>
            </w:pPr>
            <w:r>
              <w:rPr>
                <w:szCs w:val="21"/>
              </w:rPr>
              <w:t>2.宽度方向信封式开口</w:t>
            </w:r>
          </w:p>
          <w:p w14:paraId="0FEF50DA">
            <w:pPr>
              <w:pStyle w:val="5"/>
              <w:jc w:val="left"/>
              <w:rPr>
                <w:szCs w:val="21"/>
              </w:rPr>
            </w:pPr>
            <w:r>
              <w:rPr>
                <w:szCs w:val="21"/>
              </w:rPr>
              <w:t>3.居中横向印红色标志：</w:t>
            </w:r>
            <w:r>
              <w:rPr>
                <w:szCs w:val="21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57" name="图片 38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38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FB8BA">
            <w:pPr>
              <w:pStyle w:val="3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4.板样规格（38*36cm）。</w:t>
            </w:r>
          </w:p>
          <w:p w14:paraId="2CAB1AEA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2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F836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▲1)纤维成分含量（按GB/T 29862-2013标准要求，其中梭织产品的棉与化纤、混纺面料，棉含量允差0%）</w:t>
            </w:r>
          </w:p>
          <w:p w14:paraId="0D4E4FEE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2)织物密度（按GB/T4668-1995标准要求，密度允差+3%）</w:t>
            </w:r>
          </w:p>
          <w:p w14:paraId="605BA5AF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3)pH值（按GB 18401-2010标准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</w:rPr>
              <w:t>类要求，标准值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</w:rPr>
              <w:t>.0-7.5）</w:t>
            </w:r>
          </w:p>
          <w:p w14:paraId="2CDEAF86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★4）甲醛含量（按GB 18401-2010标准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A</w:t>
            </w:r>
            <w:r>
              <w:rPr>
                <w:rFonts w:ascii="Times New Roman" w:hAnsi="Times New Roman" w:eastAsia="宋体" w:cs="Times New Roman"/>
                <w:color w:val="auto"/>
              </w:rPr>
              <w:t>类要求，标准值≤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20mg/kg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42F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drawing>
                <wp:inline distT="0" distB="0" distL="114300" distR="114300">
                  <wp:extent cx="879475" cy="913130"/>
                  <wp:effectExtent l="0" t="0" r="15875" b="1270"/>
                  <wp:docPr id="58" name="图片 39" descr="_cgi-bin_mmwebwx-bin_webwxgetmsgimg__&amp;MsgID=8250346313065813931&amp;skey=@crypt_fb16aeb_9d8bc0718faa8552dd4b94908703948d&amp;mmweb_appid=wx_webfilehelp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9" descr="_cgi-bin_mmwebwx-bin_webwxgetmsgimg__&amp;MsgID=8250346313065813931&amp;skey=@crypt_fb16aeb_9d8bc0718faa8552dd4b94908703948d&amp;mmweb_appid=wx_webfilehelper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33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3510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C9F0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病人被套</w:t>
            </w:r>
            <w:r>
              <w:rPr>
                <w:rFonts w:hint="eastAsia" w:ascii="Times New Roman" w:hAnsi="Times New Roman" w:eastAsia="宋体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杏色斜纹咖啡格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5B3D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杏色斜纹咖啡格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2DF6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材料要求：</w:t>
            </w:r>
          </w:p>
          <w:p w14:paraId="648941D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面料：杏色斜纹咖啡格</w:t>
            </w:r>
          </w:p>
          <w:p w14:paraId="2247B112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成份：65%聚酯纤维35%棉</w:t>
            </w:r>
          </w:p>
          <w:p w14:paraId="0ECA7027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纱支：21S*21S</w:t>
            </w:r>
          </w:p>
          <w:p w14:paraId="261F964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密度：经向440根/10cm，纬向218根/10cm</w:t>
            </w:r>
          </w:p>
          <w:p w14:paraId="4FA8F5D7">
            <w:pPr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</w:rPr>
              <w:t>技术要求：</w:t>
            </w:r>
          </w:p>
          <w:p w14:paraId="71B33661">
            <w:pPr>
              <w:pStyle w:val="4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</w:rPr>
              <w:t>1.长度方向信封式开口，落二对绑绳</w:t>
            </w:r>
          </w:p>
          <w:p w14:paraId="5C8E19F5">
            <w:pPr>
              <w:pStyle w:val="5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2.宽度做好175cm，不可拼接拼缝</w:t>
            </w:r>
          </w:p>
          <w:p w14:paraId="5A428AC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3.对角印标志：</w:t>
            </w:r>
            <w:r>
              <w:rPr>
                <w:rFonts w:ascii="Times New Roman" w:hAnsi="Times New Roman" w:eastAsia="宋体" w:cs="Times New Roman"/>
                <w:color w:val="auto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59" name="图片 40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40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A7FF3A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</w:p>
          <w:p w14:paraId="66BB6805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4.板样规格（</w:t>
            </w:r>
            <w:r>
              <w:rPr>
                <w:rFonts w:ascii="Times New Roman" w:hAnsi="Times New Roman" w:eastAsia="宋体" w:cs="Times New Roman"/>
                <w:color w:val="auto"/>
                <w:u w:val="single"/>
              </w:rPr>
              <w:t>长220*宽175cm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0312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▲1)纤维成分含量（按GB/T 29862-2013标准要求，其中梭织产品的棉与化纤、混纺面料，棉含量允差0）</w:t>
            </w:r>
          </w:p>
          <w:p w14:paraId="1F50B3B1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2)织物密度（按GB/T4668-1995标准要求，密度允差0~+3%）</w:t>
            </w:r>
          </w:p>
          <w:p w14:paraId="20AA2F20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3)染色牢度（按</w:t>
            </w:r>
            <w:r>
              <w:rPr>
                <w:rFonts w:ascii="Times New Roman" w:hAnsi="Times New Roman" w:cs="Times New Roman"/>
                <w:color w:val="auto"/>
              </w:rPr>
              <w:t>GB18401-2010</w:t>
            </w:r>
            <w:r>
              <w:rPr>
                <w:rFonts w:ascii="Times New Roman" w:hAnsi="Times New Roman" w:eastAsia="宋体" w:cs="Times New Roman"/>
                <w:color w:val="auto"/>
              </w:rPr>
              <w:t>标准B类要求，包括耐干≥3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级</w:t>
            </w:r>
            <w:r>
              <w:rPr>
                <w:rFonts w:ascii="Times New Roman" w:hAnsi="Times New Roman" w:eastAsia="宋体" w:cs="Times New Roman"/>
                <w:color w:val="auto"/>
              </w:rPr>
              <w:t>、湿摩擦≥3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级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  <w:p w14:paraId="51789A4C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4)平方米质量（按GB/T 4669-2008标准B类要求，平方米质量0~+3%）</w:t>
            </w:r>
          </w:p>
          <w:p w14:paraId="03082A39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5)pH值（按GB 18401-2010标准B类要求，标准值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</w:rPr>
              <w:t>.0-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</w:rPr>
              <w:t>.5）</w:t>
            </w:r>
          </w:p>
          <w:p w14:paraId="584A0961">
            <w:pPr>
              <w:spacing w:line="240" w:lineRule="atLeas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>★6）甲醛含量（按GB18401-2010标准B类要求，标准值≤75</w:t>
            </w:r>
            <w:r>
              <w:rPr>
                <w:rFonts w:hint="eastAsia" w:ascii="Times New Roman" w:hAnsi="Times New Roman" w:eastAsia="宋体" w:cs="Times New Roman"/>
                <w:color w:val="auto"/>
              </w:rPr>
              <w:t>mg/kg</w:t>
            </w:r>
            <w:r>
              <w:rPr>
                <w:rFonts w:ascii="Times New Roman" w:hAnsi="Times New Roman" w:eastAsia="宋体" w:cs="Times New Roman"/>
                <w:color w:val="auto"/>
              </w:rPr>
              <w:t>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F7D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drawing>
                <wp:inline distT="0" distB="0" distL="114300" distR="114300">
                  <wp:extent cx="831850" cy="1056640"/>
                  <wp:effectExtent l="0" t="0" r="6350" b="10160"/>
                  <wp:docPr id="60" name="图片 41" descr="微信图片_20190910115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41" descr="微信图片_201909101154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C5A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9946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DEA8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注：1、投标样品包装内须注明一切与制造、销售厂商有关的标识（如厂名、品牌等）。</w:t>
            </w:r>
          </w:p>
          <w:p w14:paraId="00D514C8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2、投标人样品应与采购人提供的参考布板样式的花色、面料、款式、颜色、图案应高度一致。</w:t>
            </w:r>
          </w:p>
          <w:p w14:paraId="409FA7BB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3、投标样品须绣上</w:t>
            </w:r>
            <w:r>
              <w:rPr>
                <w:rFonts w:ascii="Times New Roman" w:hAnsi="Times New Roman" w:eastAsia="宋体" w:cs="Times New Roman"/>
              </w:rPr>
              <w:drawing>
                <wp:inline distT="0" distB="0" distL="114300" distR="114300">
                  <wp:extent cx="1048385" cy="272415"/>
                  <wp:effectExtent l="0" t="0" r="18415" b="13335"/>
                  <wp:docPr id="61" name="图片 42" descr="C:\Users\Administrator\Desktop\d91a22e5ecbf0423bc68800749114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2" descr="C:\Users\Administrator\Desktop\d91a22e5ecbf0423bc68800749114c1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</w:rPr>
              <w:t>标志或印上院区、科室的字样。</w:t>
            </w:r>
          </w:p>
        </w:tc>
      </w:tr>
    </w:tbl>
    <w:p w14:paraId="1AB58392">
      <w:r>
        <w:rPr>
          <w:rFonts w:hint="eastAsia"/>
          <w:b/>
        </w:rPr>
        <w:t>备注：所有的带标签的东西统一更换这个图标</w:t>
      </w:r>
      <w:r>
        <w:rPr>
          <w:b/>
        </w:rPr>
        <w:drawing>
          <wp:inline distT="0" distB="0" distL="114300" distR="114300">
            <wp:extent cx="3198495" cy="832485"/>
            <wp:effectExtent l="0" t="0" r="1905" b="5715"/>
            <wp:docPr id="62" name="图片 43" descr="C:\Users\Administrator\Desktop\d91a22e5ecbf0423bc6880074911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3" descr="C:\Users\Administrator\Desktop\d91a22e5ecbf0423bc68800749114c1.jp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9849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25DAE"/>
    <w:multiLevelType w:val="singleLevel"/>
    <w:tmpl w:val="C1C25DA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9CAE28"/>
    <w:multiLevelType w:val="singleLevel"/>
    <w:tmpl w:val="DA9CAE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356C8"/>
    <w:rsid w:val="0207383D"/>
    <w:rsid w:val="08C64073"/>
    <w:rsid w:val="138356C8"/>
    <w:rsid w:val="1B374C67"/>
    <w:rsid w:val="2D3E3F34"/>
    <w:rsid w:val="30A0709C"/>
    <w:rsid w:val="32A759B1"/>
    <w:rsid w:val="385C70AC"/>
    <w:rsid w:val="443452C5"/>
    <w:rsid w:val="49270E5C"/>
    <w:rsid w:val="52A969A0"/>
    <w:rsid w:val="54422A68"/>
    <w:rsid w:val="5A5B0D59"/>
    <w:rsid w:val="630D670F"/>
    <w:rsid w:val="691672AA"/>
    <w:rsid w:val="69DF0259"/>
    <w:rsid w:val="6C92241B"/>
    <w:rsid w:val="71C07EAD"/>
    <w:rsid w:val="7BB2316F"/>
    <w:rsid w:val="7C30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szCs w:val="20"/>
    </w:rPr>
  </w:style>
  <w:style w:type="paragraph" w:customStyle="1" w:styleId="5">
    <w:name w:val="目录 21"/>
    <w:next w:val="2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810</Words>
  <Characters>849</Characters>
  <Lines>0</Lines>
  <Paragraphs>0</Paragraphs>
  <TotalTime>89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2025-06-09T01:22:00Z</dcterms:created>
  <dc:creator>L⃫i⃫n⃫ k⃫</dc:creator>
  <cp:lastModifiedBy>冰</cp:lastModifiedBy>
  <dcterms:modified xsi:type="dcterms:W3CDTF">2026-06-15T03:14:22Z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EE6D0595174D4BEDB2D3F293D033CBBD_13</vt:lpwstr>
  </property>
  <property fmtid="{D5CDD505-2E9C-101B-9397-08002B2CF9AE}" pid="4" name="KSOTemplateDocerSaveRecord">
    <vt:lpwstr>eyJoZGlkIjoiOTVmNjQxYzFkM2I1YWFmMzUyZjZjNjlmMDlhZjU1ZWYiLCJ1c2VySWQiOiI0NzI3NzM3OTIifQ==</vt:lpwstr>
  </property>
</Properties>
</file>